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E3" w:rsidRDefault="00036281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151C54">
        <w:rPr>
          <w:rFonts w:ascii="GHEA Grapalat" w:hAnsi="GHEA Grapalat"/>
          <w:b/>
          <w:sz w:val="28"/>
          <w:szCs w:val="28"/>
          <w:lang w:val="hy-AM"/>
        </w:rPr>
        <w:t>Հ Ա Յ Տ Ա Ր Ա Ր Ո Ւ Թ Յ Ո Ւ Ն</w:t>
      </w:r>
    </w:p>
    <w:p w:rsidR="00151C54" w:rsidRPr="00151C54" w:rsidRDefault="00151C54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2B5A9F" w:rsidRPr="000E0702" w:rsidRDefault="00245CE3" w:rsidP="002B5A9F">
      <w:pPr>
        <w:spacing w:line="48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E0702">
        <w:rPr>
          <w:rFonts w:ascii="GHEA Grapalat" w:hAnsi="GHEA Grapalat"/>
          <w:sz w:val="24"/>
          <w:szCs w:val="24"/>
          <w:lang w:val="hy-AM"/>
        </w:rPr>
        <w:t>Հայտարարվում է մրցույթ՝ ՀՀԿԳՄՍՆ «</w:t>
      </w:r>
      <w:r w:rsidR="003443DD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0702">
        <w:rPr>
          <w:rFonts w:ascii="GHEA Grapalat" w:hAnsi="GHEA Grapalat"/>
          <w:sz w:val="24"/>
          <w:szCs w:val="24"/>
          <w:lang w:val="hy-AM"/>
        </w:rPr>
        <w:t>Երևանի պետական հումանիտար քոլեջ</w:t>
      </w:r>
      <w:r w:rsidR="003443DD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0702">
        <w:rPr>
          <w:rFonts w:ascii="GHEA Grapalat" w:hAnsi="GHEA Grapalat"/>
          <w:sz w:val="24"/>
          <w:szCs w:val="24"/>
          <w:lang w:val="hy-AM"/>
        </w:rPr>
        <w:t>»</w:t>
      </w:r>
      <w:r w:rsidR="00151C54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DD" w:rsidRPr="000E0702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0E0702">
        <w:rPr>
          <w:rFonts w:ascii="GHEA Grapalat" w:hAnsi="GHEA Grapalat"/>
          <w:sz w:val="24"/>
          <w:szCs w:val="24"/>
          <w:lang w:val="hy-AM"/>
        </w:rPr>
        <w:t>ՊՈԱԿ</w:t>
      </w:r>
      <w:r w:rsidR="003443DD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0702">
        <w:rPr>
          <w:rFonts w:ascii="GHEA Grapalat" w:hAnsi="GHEA Grapalat"/>
          <w:sz w:val="24"/>
          <w:szCs w:val="24"/>
          <w:lang w:val="hy-AM"/>
        </w:rPr>
        <w:t>-ի</w:t>
      </w:r>
      <w:r w:rsidR="00151C54" w:rsidRPr="000E0702">
        <w:rPr>
          <w:rFonts w:ascii="GHEA Grapalat" w:hAnsi="GHEA Grapalat"/>
          <w:sz w:val="24"/>
          <w:szCs w:val="24"/>
          <w:lang w:val="hy-AM"/>
        </w:rPr>
        <w:t>/</w:t>
      </w:r>
      <w:r w:rsidR="003443DD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151C54" w:rsidRPr="000E0702">
        <w:rPr>
          <w:rFonts w:ascii="GHEA Grapalat" w:hAnsi="GHEA Grapalat"/>
          <w:sz w:val="24"/>
          <w:szCs w:val="24"/>
          <w:lang w:val="hy-AM"/>
        </w:rPr>
        <w:t>այսուհետ՝ Քոլեջ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 «Ինֆորմատիկա»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-</w:t>
      </w:r>
      <w:r w:rsid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1 դրույք, «Անգլերեն» - 0,5 դրույք, 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>«Համակարգչային</w:t>
      </w:r>
      <w:r w:rsidR="002B5A9F" w:rsidRPr="000E0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>օպերատորություն և մասնագիտական գործավարություն» - 1 դրույք</w:t>
      </w:r>
      <w:r w:rsidR="00426F9B">
        <w:rPr>
          <w:rFonts w:ascii="GHEA Grapalat" w:hAnsi="GHEA Grapalat" w:cs="Arial"/>
          <w:sz w:val="24"/>
          <w:szCs w:val="24"/>
          <w:lang w:val="hy-AM"/>
        </w:rPr>
        <w:t>,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   «Գերմաներեն»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-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0,5 դրույք</w:t>
      </w:r>
      <w:r w:rsidR="000E070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«Ֆիզկուլտուրա» </w:t>
      </w:r>
      <w:r w:rsidR="000E0702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1 դրույք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, «Ճանապարհային երթևեկության անվտանգության </w:t>
      </w:r>
      <w:r w:rsidR="000E0702">
        <w:rPr>
          <w:rFonts w:ascii="GHEA Grapalat" w:hAnsi="GHEA Grapalat" w:cs="Arial"/>
          <w:sz w:val="24"/>
          <w:szCs w:val="24"/>
          <w:lang w:val="hy-AM"/>
        </w:rPr>
        <w:t>ապահովում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>»</w:t>
      </w:r>
      <w:r w:rsidR="000E0702">
        <w:rPr>
          <w:rFonts w:ascii="GHEA Grapalat" w:hAnsi="GHEA Grapalat" w:cs="Arial"/>
          <w:sz w:val="24"/>
          <w:szCs w:val="24"/>
          <w:lang w:val="hy-AM"/>
        </w:rPr>
        <w:t xml:space="preserve"> –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>0,5 դրույք, «Հաշվապահական հաշվառում բանկերում</w:t>
      </w:r>
      <w:r w:rsidR="00426F9B">
        <w:rPr>
          <w:rFonts w:ascii="GHEA Grapalat" w:hAnsi="GHEA Grapalat" w:cs="Arial"/>
          <w:sz w:val="24"/>
          <w:szCs w:val="24"/>
          <w:lang w:val="hy-AM"/>
        </w:rPr>
        <w:t>»,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«Բանկ</w:t>
      </w:r>
      <w:bookmarkStart w:id="0" w:name="_GoBack"/>
      <w:bookmarkEnd w:id="0"/>
      <w:r w:rsidR="002B5A9F" w:rsidRPr="000E0702">
        <w:rPr>
          <w:rFonts w:ascii="GHEA Grapalat" w:hAnsi="GHEA Grapalat" w:cs="Arial"/>
          <w:sz w:val="24"/>
          <w:szCs w:val="24"/>
          <w:lang w:val="hy-AM"/>
        </w:rPr>
        <w:t>ային հաշիվներ և դրամական գործառույթներ» -0,5 դրույք, «Ապահովագրական գործ</w:t>
      </w:r>
      <w:r w:rsidR="00426F9B">
        <w:rPr>
          <w:rFonts w:ascii="GHEA Grapalat" w:hAnsi="GHEA Grapalat" w:cs="Arial"/>
          <w:sz w:val="24"/>
          <w:szCs w:val="24"/>
          <w:lang w:val="hy-AM"/>
        </w:rPr>
        <w:t>»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426F9B">
        <w:rPr>
          <w:rFonts w:ascii="GHEA Grapalat" w:hAnsi="GHEA Grapalat" w:cs="Arial"/>
          <w:sz w:val="24"/>
          <w:szCs w:val="24"/>
          <w:lang w:val="hy-AM"/>
        </w:rPr>
        <w:t>«Ֆ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ինանսական մաթեմատիկա» </w:t>
      </w:r>
      <w:r w:rsidR="000E0702">
        <w:rPr>
          <w:rFonts w:ascii="GHEA Grapalat" w:hAnsi="GHEA Grapalat" w:cs="Arial"/>
          <w:sz w:val="24"/>
          <w:szCs w:val="24"/>
          <w:lang w:val="hy-AM"/>
        </w:rPr>
        <w:t>–0,5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E0702">
        <w:rPr>
          <w:rFonts w:ascii="GHEA Grapalat" w:hAnsi="GHEA Grapalat" w:cs="Arial"/>
          <w:sz w:val="24"/>
          <w:szCs w:val="24"/>
          <w:lang w:val="hy-AM"/>
        </w:rPr>
        <w:t>դրույք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57A9A" w:rsidRPr="000E0702">
        <w:rPr>
          <w:rFonts w:ascii="GHEA Grapalat" w:hAnsi="GHEA Grapalat" w:cs="Arial"/>
          <w:sz w:val="24"/>
          <w:szCs w:val="24"/>
          <w:lang w:val="hy-AM"/>
        </w:rPr>
        <w:t>ծ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անրաբեռնվածությամբ առարկաների</w:t>
      </w:r>
      <w:r w:rsidR="00AE12E8">
        <w:rPr>
          <w:rFonts w:ascii="GHEA Grapalat" w:hAnsi="GHEA Grapalat" w:cs="Arial"/>
          <w:sz w:val="24"/>
          <w:szCs w:val="24"/>
          <w:lang w:val="hy-AM"/>
        </w:rPr>
        <w:t xml:space="preserve"> և մոդուլների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 դասախոսների թափուր տեղերի համար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1B27E3" w:rsidRPr="002B5A9F" w:rsidRDefault="00E2454F" w:rsidP="002B5A9F">
      <w:pPr>
        <w:spacing w:line="48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Վերոնշյալ թափուր </w:t>
      </w:r>
      <w:r w:rsidR="001B27E3" w:rsidRPr="003443DD">
        <w:rPr>
          <w:rFonts w:ascii="GHEA Grapalat" w:hAnsi="GHEA Grapalat"/>
          <w:b/>
          <w:sz w:val="24"/>
          <w:szCs w:val="24"/>
          <w:lang w:val="hy-AM"/>
        </w:rPr>
        <w:t>տեղի</w:t>
      </w: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 համար </w:t>
      </w:r>
      <w:r w:rsidR="001B27E3" w:rsidRPr="003443DD">
        <w:rPr>
          <w:rFonts w:ascii="GHEA Grapalat" w:hAnsi="GHEA Grapalat"/>
          <w:b/>
          <w:sz w:val="24"/>
          <w:szCs w:val="24"/>
          <w:lang w:val="hy-AM"/>
        </w:rPr>
        <w:t>կարող է մասնակցել այն անձը ով համապատասխանում է՝</w:t>
      </w:r>
    </w:p>
    <w:p w:rsidR="001B27E3" w:rsidRPr="003443DD" w:rsidRDefault="004652F1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Հանրակրթական առարկաների դասավանդման դեպքում՝ «</w:t>
      </w:r>
      <w:r w:rsidR="000D3B2D" w:rsidRPr="003443DD">
        <w:rPr>
          <w:rFonts w:ascii="GHEA Grapalat" w:hAnsi="GHEA Grapalat"/>
          <w:sz w:val="24"/>
          <w:szCs w:val="24"/>
          <w:lang w:val="hy-AM"/>
        </w:rPr>
        <w:t>Հանրակրթության մասին</w:t>
      </w:r>
      <w:r w:rsidRPr="003443DD">
        <w:rPr>
          <w:rFonts w:ascii="GHEA Grapalat" w:hAnsi="GHEA Grapalat"/>
          <w:sz w:val="24"/>
          <w:szCs w:val="24"/>
          <w:lang w:val="hy-AM"/>
        </w:rPr>
        <w:t>»</w:t>
      </w:r>
      <w:r w:rsidR="000D3B2D" w:rsidRPr="003443D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26-րդ հոդվածի 1-ին մասի պահանջներին,</w:t>
      </w:r>
    </w:p>
    <w:p w:rsidR="000D3B2D" w:rsidRPr="003443DD" w:rsidRDefault="000D3B2D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Մասնագիտական առարկաների դեպքում՝ տվյալ մասնագիտության պետական կրթական չափորոշչով սահմանված պահանջներին։</w:t>
      </w:r>
    </w:p>
    <w:p w:rsidR="00E2454F" w:rsidRPr="003443DD" w:rsidRDefault="00E2454F" w:rsidP="00151C54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3B2D" w:rsidRPr="003443DD">
        <w:rPr>
          <w:rFonts w:ascii="GHEA Grapalat" w:hAnsi="GHEA Grapalat"/>
          <w:b/>
          <w:sz w:val="24"/>
          <w:szCs w:val="24"/>
          <w:lang w:val="hy-AM"/>
        </w:rPr>
        <w:t xml:space="preserve">Մրցույթին մասնակցելու համար անձը </w:t>
      </w: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ներկայացնում է </w:t>
      </w:r>
      <w:r w:rsidR="000D3B2D" w:rsidRPr="003443DD">
        <w:rPr>
          <w:rFonts w:ascii="GHEA Grapalat" w:hAnsi="GHEA Grapalat"/>
          <w:b/>
          <w:sz w:val="24"/>
          <w:szCs w:val="24"/>
          <w:lang w:val="hy-AM"/>
        </w:rPr>
        <w:t xml:space="preserve">ներքոնշյալ </w:t>
      </w:r>
      <w:r w:rsidRPr="003443DD">
        <w:rPr>
          <w:rFonts w:ascii="GHEA Grapalat" w:hAnsi="GHEA Grapalat"/>
          <w:b/>
          <w:sz w:val="24"/>
          <w:szCs w:val="24"/>
          <w:lang w:val="hy-AM"/>
        </w:rPr>
        <w:t>փաստաթղթերը․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դիմում,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կրթության մասին հավաստող փաստաթուղթ (դիպլոմ) (բնօրինակը և պատճենը),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Անձնագիրը (բնօրինակը և պատճենը),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lastRenderedPageBreak/>
        <w:t>Աշխատանքային ստաժի վերաբերյալ տեղեկանք (առկայության դեպքում)</w:t>
      </w:r>
    </w:p>
    <w:p w:rsidR="001B27E3" w:rsidRPr="003443DD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Ինքնակենսագրություն (Ձև 4),</w:t>
      </w:r>
    </w:p>
    <w:p w:rsidR="003B3799" w:rsidRPr="003443DD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Մեկ լուսանկար՝ 3X</w:t>
      </w:r>
      <w:r w:rsidR="00BA1C9B" w:rsidRPr="003443DD">
        <w:rPr>
          <w:rFonts w:ascii="GHEA Grapalat" w:hAnsi="GHEA Grapalat"/>
          <w:sz w:val="24"/>
          <w:szCs w:val="24"/>
          <w:lang w:val="hy-AM"/>
        </w:rPr>
        <w:t>4 չափի,</w:t>
      </w:r>
    </w:p>
    <w:p w:rsidR="00BA1C9B" w:rsidRPr="003443DD" w:rsidRDefault="00BA1C9B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Այլ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պետությունների քաղաքացիները՝ Հայաստանի Հանրապետությունում աշխատելու իրավունքը հավաստող փաստաթուղթ, բացառությամբ՝ ՀՀ համապատասխան միջազգային պայմանագրերի ուժով աշխատանքի թույլտվություն ստանալու պահանջից ազատված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օտարերկրացիների,</w:t>
      </w:r>
    </w:p>
    <w:p w:rsidR="00AA3DAA" w:rsidRPr="003443DD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ՀՀ արական սեռի քաղաքացիները ներկայացնում են նաև</w:t>
      </w:r>
      <w:r w:rsidR="00E535EA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3DD">
        <w:rPr>
          <w:rFonts w:ascii="GHEA Grapalat" w:hAnsi="GHEA Grapalat"/>
          <w:sz w:val="24"/>
          <w:szCs w:val="24"/>
          <w:lang w:val="hy-AM"/>
        </w:rPr>
        <w:t>զինվորական գրքույկ (բնօրինակը և պատճենը),</w:t>
      </w:r>
    </w:p>
    <w:p w:rsidR="00AA3DAA" w:rsidRPr="003443DD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Հրատարակված հոդվածների ցանկ կամ գիտական աստիճան, կոչումը հավաստող փաստաթղթեր (դրանց առկայության դեպքում)։</w:t>
      </w:r>
    </w:p>
    <w:p w:rsidR="00E535EA" w:rsidRPr="003443DD" w:rsidRDefault="00E535EA" w:rsidP="00E535EA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Փաստաթղթերը ընդունվում են 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>2023 օգոստոսի 2</w:t>
      </w:r>
      <w:r w:rsidR="003443DD">
        <w:rPr>
          <w:rFonts w:ascii="GHEA Grapalat" w:hAnsi="GHEA Grapalat"/>
          <w:sz w:val="24"/>
          <w:szCs w:val="24"/>
          <w:lang w:val="hy-AM"/>
        </w:rPr>
        <w:t>4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0E0702">
        <w:rPr>
          <w:rFonts w:ascii="GHEA Grapalat" w:hAnsi="GHEA Grapalat"/>
          <w:sz w:val="24"/>
          <w:szCs w:val="24"/>
          <w:lang w:val="hy-AM"/>
        </w:rPr>
        <w:t>սեպտեմբերի 5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>ներառյա</w:t>
      </w:r>
      <w:r w:rsidR="000E0702">
        <w:rPr>
          <w:rFonts w:ascii="GHEA Grapalat" w:hAnsi="GHEA Grapalat"/>
          <w:sz w:val="24"/>
          <w:szCs w:val="24"/>
          <w:lang w:val="hy-AM"/>
        </w:rPr>
        <w:t>լ</w:t>
      </w:r>
      <w:r w:rsidRPr="003443DD">
        <w:rPr>
          <w:rFonts w:ascii="GHEA Grapalat" w:hAnsi="GHEA Grapalat"/>
          <w:sz w:val="24"/>
          <w:szCs w:val="24"/>
          <w:lang w:val="hy-AM"/>
        </w:rPr>
        <w:t>, ամեն օր ժամը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3443DD">
        <w:rPr>
          <w:rFonts w:ascii="GHEA Grapalat" w:hAnsi="GHEA Grapalat"/>
          <w:sz w:val="24"/>
          <w:szCs w:val="24"/>
          <w:lang w:val="hy-AM"/>
        </w:rPr>
        <w:t>։00-ից մինչև 15։00։</w:t>
      </w:r>
    </w:p>
    <w:p w:rsidR="00AA3DAA" w:rsidRPr="003443DD" w:rsidRDefault="00A64C90" w:rsidP="00AA3DAA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Մրցույթը կկայանա</w:t>
      </w:r>
      <w:r w:rsidR="00D551E6" w:rsidRPr="003443DD"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 xml:space="preserve">թ․ </w:t>
      </w:r>
      <w:r w:rsidR="000E0702">
        <w:rPr>
          <w:rFonts w:ascii="GHEA Grapalat" w:hAnsi="GHEA Grapalat"/>
          <w:sz w:val="24"/>
          <w:szCs w:val="24"/>
          <w:lang w:val="hy-AM"/>
        </w:rPr>
        <w:t>սեպտեմբերի 7</w:t>
      </w:r>
      <w:r w:rsidR="00545091" w:rsidRPr="003443DD">
        <w:rPr>
          <w:rFonts w:ascii="GHEA Grapalat" w:hAnsi="GHEA Grapalat"/>
          <w:sz w:val="24"/>
          <w:szCs w:val="24"/>
          <w:lang w:val="hy-AM"/>
        </w:rPr>
        <w:t>-ին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, ժամը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702">
        <w:rPr>
          <w:rFonts w:ascii="GHEA Grapalat" w:eastAsia="Calibri" w:hAnsi="GHEA Grapalat" w:cs="Times New Roman"/>
          <w:sz w:val="24"/>
          <w:szCs w:val="24"/>
          <w:lang w:val="hy-AM"/>
        </w:rPr>
        <w:t>14</w:t>
      </w:r>
      <w:r w:rsidR="008A765C" w:rsidRPr="003443DD">
        <w:rPr>
          <w:rFonts w:ascii="Tahoma" w:eastAsia="Calibri" w:hAnsi="Tahoma" w:cs="Tahoma"/>
          <w:sz w:val="24"/>
          <w:szCs w:val="24"/>
          <w:lang w:val="hy-AM"/>
        </w:rPr>
        <w:t>։</w:t>
      </w:r>
      <w:r w:rsidR="008A765C" w:rsidRPr="003443DD">
        <w:rPr>
          <w:rFonts w:ascii="GHEA Grapalat" w:eastAsia="Calibri" w:hAnsi="GHEA Grapalat" w:cs="Times New Roman"/>
          <w:sz w:val="24"/>
          <w:szCs w:val="24"/>
          <w:lang w:val="hy-AM"/>
        </w:rPr>
        <w:t>00-</w:t>
      </w:r>
      <w:r w:rsidR="000E0702">
        <w:rPr>
          <w:rFonts w:ascii="GHEA Grapalat" w:eastAsia="Calibri" w:hAnsi="GHEA Grapalat" w:cs="Times New Roman"/>
          <w:sz w:val="24"/>
          <w:szCs w:val="24"/>
          <w:lang w:val="hy-AM"/>
        </w:rPr>
        <w:t>ին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702">
        <w:rPr>
          <w:rFonts w:ascii="GHEA Grapalat" w:hAnsi="GHEA Grapalat"/>
          <w:sz w:val="24"/>
          <w:szCs w:val="24"/>
          <w:lang w:val="hy-AM"/>
        </w:rPr>
        <w:t>Քոլեջում։</w:t>
      </w:r>
    </w:p>
    <w:p w:rsidR="00AA3DAA" w:rsidRPr="00AA3DAA" w:rsidRDefault="00A64C90" w:rsidP="00AA3DA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Տեղեկությունների համար զանգահարել՝ (010)23-99-91, (055)05-20-38 հեռախոսահամարներով</w:t>
      </w:r>
      <w:r w:rsidR="00AA3DAA">
        <w:rPr>
          <w:rFonts w:ascii="GHEA Grapalat" w:hAnsi="GHEA Grapalat"/>
          <w:lang w:val="hy-AM"/>
        </w:rPr>
        <w:t>։</w:t>
      </w:r>
    </w:p>
    <w:sectPr w:rsidR="00AA3DAA" w:rsidRPr="00AA3DAA" w:rsidSect="00460625">
      <w:pgSz w:w="12240" w:h="15840"/>
      <w:pgMar w:top="1134" w:right="1183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AC8"/>
    <w:multiLevelType w:val="hybridMultilevel"/>
    <w:tmpl w:val="38CC4B1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5C366E"/>
    <w:multiLevelType w:val="hybridMultilevel"/>
    <w:tmpl w:val="AA620B8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5186BD0"/>
    <w:multiLevelType w:val="hybridMultilevel"/>
    <w:tmpl w:val="6EA0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4"/>
    <w:rsid w:val="00036281"/>
    <w:rsid w:val="000457CE"/>
    <w:rsid w:val="0009023C"/>
    <w:rsid w:val="000D3B2D"/>
    <w:rsid w:val="000E0702"/>
    <w:rsid w:val="001115BC"/>
    <w:rsid w:val="001422CA"/>
    <w:rsid w:val="00151C54"/>
    <w:rsid w:val="001B27E3"/>
    <w:rsid w:val="00245CE3"/>
    <w:rsid w:val="00263379"/>
    <w:rsid w:val="002723D4"/>
    <w:rsid w:val="002749EB"/>
    <w:rsid w:val="002B5A9F"/>
    <w:rsid w:val="002F62D7"/>
    <w:rsid w:val="00301EF4"/>
    <w:rsid w:val="003443DD"/>
    <w:rsid w:val="00356475"/>
    <w:rsid w:val="00365B13"/>
    <w:rsid w:val="00381388"/>
    <w:rsid w:val="003B3799"/>
    <w:rsid w:val="00426F9B"/>
    <w:rsid w:val="00457A9A"/>
    <w:rsid w:val="00460625"/>
    <w:rsid w:val="004652F1"/>
    <w:rsid w:val="00483CC0"/>
    <w:rsid w:val="00545091"/>
    <w:rsid w:val="005525B4"/>
    <w:rsid w:val="00577795"/>
    <w:rsid w:val="005C6081"/>
    <w:rsid w:val="00610C56"/>
    <w:rsid w:val="00633DF2"/>
    <w:rsid w:val="00851261"/>
    <w:rsid w:val="008A765C"/>
    <w:rsid w:val="008C5D0E"/>
    <w:rsid w:val="009A550F"/>
    <w:rsid w:val="00A64C90"/>
    <w:rsid w:val="00A847F4"/>
    <w:rsid w:val="00AA3DAA"/>
    <w:rsid w:val="00AE12E8"/>
    <w:rsid w:val="00AE75B7"/>
    <w:rsid w:val="00B17A2F"/>
    <w:rsid w:val="00B30B31"/>
    <w:rsid w:val="00BA1C9B"/>
    <w:rsid w:val="00BD0328"/>
    <w:rsid w:val="00BD6FDE"/>
    <w:rsid w:val="00C952C0"/>
    <w:rsid w:val="00CF685A"/>
    <w:rsid w:val="00D255BA"/>
    <w:rsid w:val="00D551E6"/>
    <w:rsid w:val="00D942BF"/>
    <w:rsid w:val="00E2441E"/>
    <w:rsid w:val="00E2454F"/>
    <w:rsid w:val="00E535EA"/>
    <w:rsid w:val="00EB56B4"/>
    <w:rsid w:val="00F01322"/>
    <w:rsid w:val="00F47424"/>
    <w:rsid w:val="00F847BF"/>
    <w:rsid w:val="00F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20B5"/>
  <w15:chartTrackingRefBased/>
  <w15:docId w15:val="{1577EB77-1943-4DBC-BACA-4BDE5BB1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</dc:creator>
  <cp:keywords/>
  <dc:description/>
  <cp:lastModifiedBy>ASUS-B365M</cp:lastModifiedBy>
  <cp:revision>10</cp:revision>
  <cp:lastPrinted>2023-08-22T09:55:00Z</cp:lastPrinted>
  <dcterms:created xsi:type="dcterms:W3CDTF">2023-08-22T09:18:00Z</dcterms:created>
  <dcterms:modified xsi:type="dcterms:W3CDTF">2023-08-22T09:56:00Z</dcterms:modified>
</cp:coreProperties>
</file>